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6841E" w14:textId="653D128F" w:rsidR="00FE2A31" w:rsidRPr="00F175B0" w:rsidRDefault="0091567C" w:rsidP="0084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175B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hyperlink r:id="rId6" w:history="1">
        <w:r w:rsidR="00BB1F95" w:rsidRPr="00F175B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Письмо №</w:t>
        </w:r>
        <w:r w:rsidR="009D0AC9" w:rsidRPr="00F175B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4</w:t>
        </w:r>
        <w:r w:rsidR="0012217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86</w:t>
        </w:r>
        <w:r w:rsidR="00BB1F95" w:rsidRPr="00F175B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r w:rsidR="00981454" w:rsidRPr="00F175B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r w:rsidR="00BB1F95" w:rsidRPr="00F175B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от </w:t>
        </w:r>
        <w:r w:rsidR="0012217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16</w:t>
        </w:r>
        <w:r w:rsidR="009D0AC9" w:rsidRPr="00F175B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апреля</w:t>
        </w:r>
        <w:r w:rsidR="00B37EA1" w:rsidRPr="00F175B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r w:rsidR="00BB1F95" w:rsidRPr="00F175B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202</w:t>
        </w:r>
        <w:r w:rsidR="00B37EA1" w:rsidRPr="00F175B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4</w:t>
        </w:r>
        <w:r w:rsidR="00FE2A31" w:rsidRPr="00F175B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г.</w:t>
        </w:r>
      </w:hyperlink>
    </w:p>
    <w:p w14:paraId="45A73955" w14:textId="77777777" w:rsidR="00FE2A31" w:rsidRPr="00F175B0" w:rsidRDefault="00FE2A31" w:rsidP="0084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DB08502" w14:textId="77777777" w:rsidR="003A3151" w:rsidRPr="00F175B0" w:rsidRDefault="003A3151" w:rsidP="0084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F41D4" w14:textId="7B2A0C44" w:rsidR="00FE2A31" w:rsidRPr="00F175B0" w:rsidRDefault="00847C6F" w:rsidP="0084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175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301" w:rsidRPr="00F17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4BE" w:rsidRPr="00F17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</w:t>
      </w:r>
      <w:r w:rsidR="001221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родительских собраний</w:t>
      </w:r>
      <w:bookmarkEnd w:id="0"/>
      <w:r w:rsidR="001221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9D3496" w14:textId="77777777" w:rsidR="00FE2A31" w:rsidRPr="00F175B0" w:rsidRDefault="00FE2A31" w:rsidP="00847C6F">
      <w:pPr>
        <w:shd w:val="clear" w:color="auto" w:fill="FFFFFF"/>
        <w:spacing w:before="15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F175B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                       </w:t>
      </w:r>
    </w:p>
    <w:p w14:paraId="2BF73EC7" w14:textId="325C0F08" w:rsidR="00FE2A31" w:rsidRPr="00F175B0" w:rsidRDefault="009D0AC9" w:rsidP="009D0AC9">
      <w:pPr>
        <w:shd w:val="clear" w:color="auto" w:fill="FFFFFF"/>
        <w:spacing w:before="15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F175B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                                                                                         Рук</w:t>
      </w:r>
      <w:r w:rsidR="00FE2A31" w:rsidRPr="00F175B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оводителям ОО</w:t>
      </w:r>
      <w:r w:rsidR="003D399C" w:rsidRPr="00F17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41D" w:rsidRPr="00F17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991B36" w14:textId="77777777" w:rsidR="00FE2A31" w:rsidRPr="00F175B0" w:rsidRDefault="00FE2A31" w:rsidP="00847C6F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F175B0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        </w:t>
      </w:r>
    </w:p>
    <w:p w14:paraId="35D81D76" w14:textId="77777777" w:rsidR="00CC639E" w:rsidRPr="00F175B0" w:rsidRDefault="00FE2A31" w:rsidP="00B37EA1">
      <w:pPr>
        <w:ind w:left="53" w:right="18"/>
        <w:rPr>
          <w:rFonts w:ascii="Times New Roman" w:hAnsi="Times New Roman" w:cs="Times New Roman"/>
          <w:sz w:val="24"/>
          <w:szCs w:val="24"/>
          <w:lang w:eastAsia="ru-RU"/>
        </w:rPr>
      </w:pPr>
      <w:r w:rsidRPr="00F175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17A8F2EB" w14:textId="630EB716" w:rsidR="00122175" w:rsidRDefault="009D0AC9" w:rsidP="00E25D8F">
      <w:pPr>
        <w:ind w:left="53" w:right="18"/>
        <w:jc w:val="both"/>
      </w:pPr>
      <w:r w:rsidRPr="00F175B0">
        <w:rPr>
          <w:rFonts w:ascii="Times New Roman" w:hAnsi="Times New Roman" w:cs="Times New Roman"/>
          <w:sz w:val="24"/>
          <w:szCs w:val="24"/>
        </w:rPr>
        <w:t xml:space="preserve">         </w:t>
      </w:r>
      <w:r w:rsidR="00AB029C" w:rsidRPr="00F175B0">
        <w:rPr>
          <w:rFonts w:ascii="Times New Roman" w:hAnsi="Times New Roman" w:cs="Times New Roman"/>
          <w:sz w:val="24"/>
          <w:szCs w:val="24"/>
        </w:rPr>
        <w:t xml:space="preserve">МКУ «Управление </w:t>
      </w:r>
      <w:r w:rsidR="00122175">
        <w:rPr>
          <w:rFonts w:ascii="Times New Roman" w:hAnsi="Times New Roman" w:cs="Times New Roman"/>
          <w:sz w:val="24"/>
          <w:szCs w:val="24"/>
        </w:rPr>
        <w:t>в</w:t>
      </w:r>
      <w:r w:rsidR="00122175">
        <w:t xml:space="preserve"> соответствии с письмом Департамента государственной политики в сфере профессионального образования и профессионального обучения Министерства просвещения Российской Федерации от 03.04.2024 № 05-1028 сообщает, что в рамках Единой модели профориентации, внедренной с 1 сентября 2023 г. в образовательных организациях, реализующих образовательные программы основного общего и среднего общего образования, 21 марта 2024 г. состоялись Всероссийские профориентационные родительские собрания.  </w:t>
      </w:r>
    </w:p>
    <w:p w14:paraId="477BED93" w14:textId="77777777" w:rsidR="00122175" w:rsidRDefault="00122175" w:rsidP="00E25D8F">
      <w:pPr>
        <w:ind w:left="53" w:right="18"/>
        <w:jc w:val="both"/>
      </w:pPr>
      <w:r>
        <w:t xml:space="preserve">В случае, если мероприятие не было проведено в установленную дату, в том числе в связи с каникулярным периодом, Министерство обращает внимание, что материалы для организации и проведения собрания размещены на платформе bvbinfo.ru по адресу: </w:t>
      </w:r>
      <w:hyperlink r:id="rId7" w:history="1">
        <w:r>
          <w:rPr>
            <w:rStyle w:val="a5"/>
          </w:rPr>
          <w:t>https://bvb-kb.ru/?section=vzaimodejstvie-s</w:t>
        </w:r>
      </w:hyperlink>
      <w:hyperlink r:id="rId8" w:history="1">
        <w:r>
          <w:rPr>
            <w:rStyle w:val="a5"/>
          </w:rPr>
          <w:t>roditelyami</w:t>
        </w:r>
      </w:hyperlink>
      <w:r>
        <w:t xml:space="preserve">. Пакет материалов включает в себя план и сценарий проведения собрания, а также мультимедийные блоки и методические рекомендации. </w:t>
      </w:r>
    </w:p>
    <w:p w14:paraId="6B3A361F" w14:textId="431473BA" w:rsidR="009D0AC9" w:rsidRPr="00F175B0" w:rsidRDefault="009D0AC9" w:rsidP="00122175">
      <w:pPr>
        <w:ind w:left="53"/>
        <w:rPr>
          <w:rFonts w:ascii="Times New Roman" w:hAnsi="Times New Roman" w:cs="Times New Roman"/>
          <w:sz w:val="24"/>
          <w:szCs w:val="24"/>
        </w:rPr>
      </w:pPr>
    </w:p>
    <w:p w14:paraId="2534E898" w14:textId="77777777" w:rsidR="009D0AC9" w:rsidRDefault="009D0AC9" w:rsidP="009D0A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8B0F91" w14:textId="0C212181" w:rsidR="00F874BE" w:rsidRDefault="009D0AC9" w:rsidP="009D0AC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874BE">
        <w:rPr>
          <w:rFonts w:ascii="Times New Roman" w:hAnsi="Times New Roman" w:cs="Times New Roman"/>
          <w:sz w:val="24"/>
          <w:szCs w:val="24"/>
        </w:rPr>
        <w:t xml:space="preserve"> МКУ</w:t>
      </w:r>
      <w:proofErr w:type="gramEnd"/>
      <w:r w:rsidR="00F874BE">
        <w:rPr>
          <w:rFonts w:ascii="Times New Roman" w:hAnsi="Times New Roman" w:cs="Times New Roman"/>
          <w:sz w:val="24"/>
          <w:szCs w:val="24"/>
        </w:rPr>
        <w:t xml:space="preserve"> «Управление образования»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87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Х.Исаева</w:t>
      </w:r>
      <w:proofErr w:type="spellEnd"/>
    </w:p>
    <w:p w14:paraId="44B15540" w14:textId="77777777" w:rsidR="00F874BE" w:rsidRDefault="00F874BE" w:rsidP="00F874BE">
      <w:pPr>
        <w:rPr>
          <w:rFonts w:ascii="Times New Roman" w:hAnsi="Times New Roman" w:cs="Times New Roman"/>
          <w:sz w:val="24"/>
          <w:szCs w:val="24"/>
        </w:rPr>
      </w:pPr>
    </w:p>
    <w:p w14:paraId="23EDA5C7" w14:textId="79E0EB57" w:rsidR="00F874BE" w:rsidRPr="00F874BE" w:rsidRDefault="00F874BE" w:rsidP="00F874BE">
      <w:pPr>
        <w:rPr>
          <w:rFonts w:ascii="Times New Roman" w:hAnsi="Times New Roman" w:cs="Times New Roman"/>
          <w:sz w:val="24"/>
          <w:szCs w:val="24"/>
        </w:rPr>
        <w:sectPr w:rsidR="00F874BE" w:rsidRPr="00F874BE">
          <w:pgSz w:w="12014" w:h="16910"/>
          <w:pgMar w:top="787" w:right="763" w:bottom="684" w:left="1354" w:header="720" w:footer="720" w:gutter="0"/>
          <w:cols w:space="720"/>
        </w:sectPr>
      </w:pPr>
    </w:p>
    <w:p w14:paraId="004148DF" w14:textId="058A1831" w:rsidR="00944CA4" w:rsidRPr="00CC639E" w:rsidRDefault="00944CA4" w:rsidP="000A3E44">
      <w:pPr>
        <w:pStyle w:val="11"/>
        <w:spacing w:after="200"/>
        <w:ind w:firstLine="580"/>
        <w:jc w:val="both"/>
      </w:pPr>
    </w:p>
    <w:sectPr w:rsidR="00944CA4" w:rsidRPr="00CC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9669B"/>
    <w:multiLevelType w:val="hybridMultilevel"/>
    <w:tmpl w:val="2122A1A2"/>
    <w:lvl w:ilvl="0" w:tplc="3B92CDAA">
      <w:start w:val="1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4E9982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F8A974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F232DE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681FC0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DAD6DE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268256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26C764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1087BE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ED73A3"/>
    <w:multiLevelType w:val="hybridMultilevel"/>
    <w:tmpl w:val="5A08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31"/>
    <w:rsid w:val="000212F2"/>
    <w:rsid w:val="000315ED"/>
    <w:rsid w:val="000A3E44"/>
    <w:rsid w:val="000A629C"/>
    <w:rsid w:val="000C4351"/>
    <w:rsid w:val="00122175"/>
    <w:rsid w:val="00154B27"/>
    <w:rsid w:val="00210B4E"/>
    <w:rsid w:val="0022700F"/>
    <w:rsid w:val="00227349"/>
    <w:rsid w:val="002A39BB"/>
    <w:rsid w:val="002C04C4"/>
    <w:rsid w:val="002D7798"/>
    <w:rsid w:val="0037341D"/>
    <w:rsid w:val="003755C3"/>
    <w:rsid w:val="003A3151"/>
    <w:rsid w:val="003D399C"/>
    <w:rsid w:val="003D498B"/>
    <w:rsid w:val="00454296"/>
    <w:rsid w:val="00466C49"/>
    <w:rsid w:val="004778CC"/>
    <w:rsid w:val="004929C3"/>
    <w:rsid w:val="004D5720"/>
    <w:rsid w:val="0057144A"/>
    <w:rsid w:val="005B50B4"/>
    <w:rsid w:val="005E06FA"/>
    <w:rsid w:val="00611DBC"/>
    <w:rsid w:val="006266D9"/>
    <w:rsid w:val="00690EE1"/>
    <w:rsid w:val="00695067"/>
    <w:rsid w:val="006A0E65"/>
    <w:rsid w:val="006F186E"/>
    <w:rsid w:val="006F2264"/>
    <w:rsid w:val="00751D91"/>
    <w:rsid w:val="00792FD0"/>
    <w:rsid w:val="00796D30"/>
    <w:rsid w:val="00797970"/>
    <w:rsid w:val="00844DAB"/>
    <w:rsid w:val="00847C6F"/>
    <w:rsid w:val="0086734C"/>
    <w:rsid w:val="0091567C"/>
    <w:rsid w:val="00944CA4"/>
    <w:rsid w:val="00944DC0"/>
    <w:rsid w:val="00981454"/>
    <w:rsid w:val="009B4548"/>
    <w:rsid w:val="009D0AC9"/>
    <w:rsid w:val="00A32959"/>
    <w:rsid w:val="00A8701F"/>
    <w:rsid w:val="00AA485A"/>
    <w:rsid w:val="00AB029C"/>
    <w:rsid w:val="00AC7338"/>
    <w:rsid w:val="00AD7DEC"/>
    <w:rsid w:val="00B37EA1"/>
    <w:rsid w:val="00B84318"/>
    <w:rsid w:val="00BB1F95"/>
    <w:rsid w:val="00BE2825"/>
    <w:rsid w:val="00C80E75"/>
    <w:rsid w:val="00CC639E"/>
    <w:rsid w:val="00D76380"/>
    <w:rsid w:val="00D866D2"/>
    <w:rsid w:val="00DF5FE4"/>
    <w:rsid w:val="00E25D8F"/>
    <w:rsid w:val="00E4304B"/>
    <w:rsid w:val="00EE4301"/>
    <w:rsid w:val="00F175B0"/>
    <w:rsid w:val="00F8245C"/>
    <w:rsid w:val="00F874BE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11D8"/>
  <w15:docId w15:val="{89D8EF97-8B1F-47B8-8DD1-9E73EC9A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A31"/>
  </w:style>
  <w:style w:type="paragraph" w:styleId="1">
    <w:name w:val="heading 1"/>
    <w:next w:val="a"/>
    <w:link w:val="10"/>
    <w:uiPriority w:val="9"/>
    <w:qFormat/>
    <w:rsid w:val="000A629C"/>
    <w:pPr>
      <w:keepNext/>
      <w:keepLines/>
      <w:spacing w:after="0" w:line="256" w:lineRule="auto"/>
      <w:ind w:left="29" w:hanging="10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DEC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3D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3D399C"/>
    <w:pPr>
      <w:widowControl w:val="0"/>
      <w:spacing w:after="1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A31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629C"/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styleId="a5">
    <w:name w:val="Hyperlink"/>
    <w:basedOn w:val="a0"/>
    <w:uiPriority w:val="99"/>
    <w:semiHidden/>
    <w:unhideWhenUsed/>
    <w:rsid w:val="00122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-kb.ru/?section=vzaimodejstvie-s-roditelyami" TargetMode="External"/><Relationship Id="rId3" Type="http://schemas.openxmlformats.org/officeDocument/2006/relationships/styles" Target="styles.xml"/><Relationship Id="rId7" Type="http://schemas.openxmlformats.org/officeDocument/2006/relationships/hyperlink" Target="https://bvb-kb.ru/?section=vzaimodejstvie-s-roditelya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minobr.ru/documenty/informacionnie_pisma/pismo_06821061818_ot_26_yanvarya_2018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10A24-ECEF-4CBE-AB33-7CA7BF78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user</cp:lastModifiedBy>
  <cp:revision>5</cp:revision>
  <dcterms:created xsi:type="dcterms:W3CDTF">2024-04-16T14:11:00Z</dcterms:created>
  <dcterms:modified xsi:type="dcterms:W3CDTF">2024-04-16T15:16:00Z</dcterms:modified>
</cp:coreProperties>
</file>